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2" w:rsidRDefault="006E1292" w:rsidP="006E1292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проверок, проведенных Управлением жилищно-коммунального хозяйства администрации </w:t>
      </w:r>
      <w:r>
        <w:rPr>
          <w:b/>
          <w:bCs/>
          <w:sz w:val="28"/>
          <w:szCs w:val="28"/>
        </w:rPr>
        <w:t>Озерского городского округа за 3 квартал</w:t>
      </w:r>
      <w:r>
        <w:rPr>
          <w:b/>
          <w:bCs/>
          <w:sz w:val="28"/>
          <w:szCs w:val="28"/>
        </w:rPr>
        <w:t xml:space="preserve"> 2019 года.</w:t>
      </w:r>
      <w:r>
        <w:rPr>
          <w:sz w:val="28"/>
          <w:szCs w:val="28"/>
        </w:rPr>
        <w:t xml:space="preserve"> </w:t>
      </w:r>
    </w:p>
    <w:p w:rsidR="006E1292" w:rsidRPr="00951326" w:rsidRDefault="006E1292" w:rsidP="006E1292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</w:t>
      </w:r>
      <w:r>
        <w:rPr>
          <w:sz w:val="28"/>
          <w:szCs w:val="28"/>
        </w:rPr>
        <w:t>ного жилищного контроля в третьем квартале</w:t>
      </w:r>
      <w:r>
        <w:rPr>
          <w:sz w:val="28"/>
          <w:szCs w:val="28"/>
        </w:rPr>
        <w:t xml:space="preserve"> 2019 года Управлением жилищно-коммунального хозяйства администрации Озерского городского округа Челябинской области было </w:t>
      </w:r>
      <w:r w:rsidRPr="00951326">
        <w:rPr>
          <w:sz w:val="28"/>
          <w:szCs w:val="28"/>
        </w:rPr>
        <w:t xml:space="preserve">проведено </w:t>
      </w:r>
      <w:r w:rsidRPr="00951326">
        <w:rPr>
          <w:sz w:val="28"/>
          <w:szCs w:val="28"/>
        </w:rPr>
        <w:t>6</w:t>
      </w:r>
      <w:r w:rsidRPr="00951326">
        <w:rPr>
          <w:sz w:val="28"/>
          <w:szCs w:val="28"/>
        </w:rPr>
        <w:t xml:space="preserve"> проверок в рамках муниципального жилищного контроля, в том числе: 4 внеплановых выездных проверок проведено в отношении управляющих организаций ООО </w:t>
      </w:r>
      <w:r w:rsidRPr="00951326">
        <w:rPr>
          <w:sz w:val="28"/>
          <w:szCs w:val="28"/>
        </w:rPr>
        <w:t>УК «Жилстрой» и ООО «ЖЭК Метлино</w:t>
      </w:r>
      <w:r w:rsidRPr="00951326">
        <w:rPr>
          <w:sz w:val="28"/>
          <w:szCs w:val="28"/>
        </w:rPr>
        <w:t>»,</w:t>
      </w:r>
      <w:r w:rsidRPr="00951326">
        <w:rPr>
          <w:sz w:val="28"/>
          <w:szCs w:val="28"/>
        </w:rPr>
        <w:t xml:space="preserve"> 2</w:t>
      </w:r>
      <w:r w:rsidRPr="00951326">
        <w:rPr>
          <w:sz w:val="28"/>
          <w:szCs w:val="28"/>
        </w:rPr>
        <w:t xml:space="preserve"> проверок в отношении граждан, проживающих в жилых помещениях по договору социального найма. По результатам проведенных проверок выявлено </w:t>
      </w:r>
      <w:r w:rsidRPr="00951326">
        <w:rPr>
          <w:sz w:val="28"/>
          <w:szCs w:val="28"/>
        </w:rPr>
        <w:t>5</w:t>
      </w:r>
      <w:r w:rsidRPr="00951326">
        <w:rPr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актами, в том числе: </w:t>
      </w:r>
    </w:p>
    <w:p w:rsidR="006E1292" w:rsidRPr="00951326" w:rsidRDefault="006E1292" w:rsidP="006E1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326">
        <w:rPr>
          <w:sz w:val="28"/>
          <w:szCs w:val="28"/>
        </w:rPr>
        <w:t xml:space="preserve">-   </w:t>
      </w:r>
      <w:r w:rsidRPr="00951326">
        <w:rPr>
          <w:sz w:val="28"/>
          <w:szCs w:val="28"/>
        </w:rPr>
        <w:t>2</w:t>
      </w:r>
      <w:r w:rsidRPr="00951326">
        <w:rPr>
          <w:sz w:val="28"/>
          <w:szCs w:val="28"/>
        </w:rPr>
        <w:t xml:space="preserve"> нарушения Правил пользования жилым помещением; </w:t>
      </w:r>
    </w:p>
    <w:p w:rsidR="006E1292" w:rsidRDefault="006E1292" w:rsidP="006E1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326">
        <w:rPr>
          <w:sz w:val="28"/>
          <w:szCs w:val="28"/>
        </w:rPr>
        <w:t>-  3</w:t>
      </w:r>
      <w:r w:rsidRPr="00951326">
        <w:rPr>
          <w:sz w:val="28"/>
          <w:szCs w:val="28"/>
        </w:rPr>
        <w:t xml:space="preserve"> нарушения </w:t>
      </w:r>
      <w:r w:rsidR="00CB251F" w:rsidRPr="00951326">
        <w:rPr>
          <w:sz w:val="28"/>
          <w:szCs w:val="28"/>
        </w:rPr>
        <w:t xml:space="preserve">при использовании, содержании и ремонте жилищного фонда, придомовой территории многоквартирного дома: пункты 4.1.3, 4.1.9 Правил и норм технической эксплуатации жилищного фонда, утв. Постановлением Госстроя России от 27.09.2003 № 170 </w:t>
      </w:r>
      <w:r>
        <w:rPr>
          <w:sz w:val="28"/>
          <w:szCs w:val="28"/>
        </w:rPr>
        <w:t>(ООО «ЖЭК Метлино</w:t>
      </w:r>
      <w:r>
        <w:rPr>
          <w:sz w:val="28"/>
          <w:szCs w:val="28"/>
        </w:rPr>
        <w:t xml:space="preserve">»). </w:t>
      </w:r>
    </w:p>
    <w:p w:rsidR="006E1292" w:rsidRDefault="006E1292" w:rsidP="006E1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</w:t>
      </w:r>
      <w:r>
        <w:rPr>
          <w:sz w:val="28"/>
          <w:szCs w:val="28"/>
        </w:rPr>
        <w:t>ам выявленных нарушений выдано 1 предписание</w:t>
      </w:r>
      <w:r>
        <w:rPr>
          <w:sz w:val="28"/>
          <w:szCs w:val="28"/>
        </w:rPr>
        <w:t xml:space="preserve"> юридическому лицу, осуществляющему предпринимательскую деятельность по управлению многоквартирными домами, об устранени</w:t>
      </w:r>
      <w:r w:rsidR="00CB251F">
        <w:rPr>
          <w:sz w:val="28"/>
          <w:szCs w:val="28"/>
        </w:rPr>
        <w:t>и нарушений законодательства и 2</w:t>
      </w:r>
      <w:r>
        <w:rPr>
          <w:sz w:val="28"/>
          <w:szCs w:val="28"/>
        </w:rPr>
        <w:t xml:space="preserve"> предупреждения нанимателям муниципальных жилых помещений.</w:t>
      </w:r>
    </w:p>
    <w:p w:rsidR="006E1292" w:rsidRDefault="006E1292" w:rsidP="006E1292">
      <w:pPr>
        <w:rPr>
          <w:sz w:val="28"/>
          <w:szCs w:val="28"/>
        </w:rPr>
      </w:pPr>
    </w:p>
    <w:p w:rsidR="006E1292" w:rsidRDefault="006E1292" w:rsidP="006E1292">
      <w:bookmarkStart w:id="0" w:name="_GoBack"/>
      <w:bookmarkEnd w:id="0"/>
    </w:p>
    <w:p w:rsidR="000F59CC" w:rsidRDefault="00951326"/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B"/>
    <w:rsid w:val="000101CD"/>
    <w:rsid w:val="006E1292"/>
    <w:rsid w:val="007E1D29"/>
    <w:rsid w:val="00951326"/>
    <w:rsid w:val="00C6453B"/>
    <w:rsid w:val="00C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C947-91BC-498A-81DB-6FBD3F3A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2019-10-30T08:02:00Z</dcterms:created>
  <dcterms:modified xsi:type="dcterms:W3CDTF">2019-10-30T08:29:00Z</dcterms:modified>
</cp:coreProperties>
</file>